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45" w:rsidRPr="00553032" w:rsidRDefault="002D5145" w:rsidP="002D5145">
      <w:pPr>
        <w:jc w:val="center"/>
        <w:rPr>
          <w:rFonts w:ascii="Times New Roman" w:hAnsi="Times New Roman" w:cs="Times New Roman"/>
          <w:b/>
          <w:sz w:val="28"/>
          <w:szCs w:val="28"/>
        </w:rPr>
      </w:pPr>
      <w:r w:rsidRPr="00553032">
        <w:rPr>
          <w:rFonts w:ascii="Times New Roman" w:hAnsi="Times New Roman" w:cs="Times New Roman"/>
          <w:b/>
          <w:sz w:val="28"/>
          <w:szCs w:val="28"/>
        </w:rPr>
        <w:t>ΕΚΘΕΣΗ ΑΥΤΟΑΞΙΟΛΟΓΗΣΗΣ</w:t>
      </w:r>
    </w:p>
    <w:p w:rsidR="00D16482" w:rsidRDefault="00D16482" w:rsidP="002D5145">
      <w:pPr>
        <w:jc w:val="center"/>
        <w:rPr>
          <w:rFonts w:ascii="Times New Roman" w:hAnsi="Times New Roman" w:cs="Times New Roman"/>
          <w:b/>
          <w:sz w:val="28"/>
          <w:szCs w:val="28"/>
        </w:rPr>
      </w:pPr>
    </w:p>
    <w:p w:rsidR="002D5145" w:rsidRPr="00553032" w:rsidRDefault="002D5145" w:rsidP="002D5145">
      <w:pPr>
        <w:jc w:val="center"/>
        <w:rPr>
          <w:rFonts w:ascii="Times New Roman" w:hAnsi="Times New Roman" w:cs="Times New Roman"/>
          <w:b/>
          <w:sz w:val="28"/>
          <w:szCs w:val="28"/>
        </w:rPr>
      </w:pPr>
      <w:r w:rsidRPr="00553032">
        <w:rPr>
          <w:rFonts w:ascii="Times New Roman" w:hAnsi="Times New Roman" w:cs="Times New Roman"/>
          <w:b/>
          <w:sz w:val="28"/>
          <w:szCs w:val="28"/>
        </w:rPr>
        <w:t>ΛΕΩΝΙΔΑΣ ΑΚΡΙΤΙΔΗΣ</w:t>
      </w:r>
    </w:p>
    <w:p w:rsidR="00B42671" w:rsidRDefault="00B42671" w:rsidP="003471E2">
      <w:pPr>
        <w:jc w:val="both"/>
        <w:rPr>
          <w:rFonts w:ascii="Times New Roman" w:hAnsi="Times New Roman" w:cs="Times New Roman"/>
          <w:b/>
        </w:rPr>
      </w:pPr>
    </w:p>
    <w:p w:rsidR="00D16482" w:rsidRDefault="00D16482" w:rsidP="003471E2">
      <w:pPr>
        <w:jc w:val="both"/>
        <w:rPr>
          <w:rFonts w:ascii="Times New Roman" w:hAnsi="Times New Roman" w:cs="Times New Roman"/>
          <w:b/>
        </w:rPr>
      </w:pPr>
    </w:p>
    <w:p w:rsidR="002D5145" w:rsidRPr="002D5145" w:rsidRDefault="002D5145" w:rsidP="003471E2">
      <w:pPr>
        <w:jc w:val="both"/>
        <w:rPr>
          <w:rFonts w:ascii="Times New Roman" w:hAnsi="Times New Roman" w:cs="Times New Roman"/>
          <w:b/>
        </w:rPr>
      </w:pPr>
      <w:r w:rsidRPr="002D5145">
        <w:rPr>
          <w:rFonts w:ascii="Times New Roman" w:hAnsi="Times New Roman" w:cs="Times New Roman"/>
          <w:b/>
        </w:rPr>
        <w:t>Σύντομο Βιογραφικό</w:t>
      </w:r>
    </w:p>
    <w:p w:rsidR="00A65E78" w:rsidRDefault="00C577E5" w:rsidP="003471E2">
      <w:pPr>
        <w:jc w:val="both"/>
        <w:rPr>
          <w:rFonts w:ascii="Times New Roman" w:hAnsi="Times New Roman" w:cs="Times New Roman"/>
        </w:rPr>
      </w:pPr>
      <w:r w:rsidRPr="002D5145">
        <w:rPr>
          <w:rFonts w:ascii="Times New Roman" w:hAnsi="Times New Roman" w:cs="Times New Roman"/>
        </w:rPr>
        <w:t>Ο Λεωνίδας Ακριτίδης γεννήθηκε στις 23/01/1979 στη Θεσσαλονίκη και κατάγεται από την Κατερίνη.</w:t>
      </w:r>
    </w:p>
    <w:p w:rsidR="00C577E5" w:rsidRPr="002D5145" w:rsidRDefault="00C577E5" w:rsidP="003471E2">
      <w:pPr>
        <w:jc w:val="both"/>
        <w:rPr>
          <w:rFonts w:ascii="Times New Roman" w:hAnsi="Times New Roman" w:cs="Times New Roman"/>
        </w:rPr>
      </w:pPr>
      <w:r w:rsidRPr="002D5145">
        <w:rPr>
          <w:rFonts w:ascii="Times New Roman" w:hAnsi="Times New Roman" w:cs="Times New Roman"/>
        </w:rPr>
        <w:t xml:space="preserve">Εισήχθη στο τμήμα Ηλεκτρολόγων Μηχανικών και Μηχανικών Υπολογιστών του ΑΠΘ το Σεπτέμβριο του 1997 κατόπιν Πανελλαδικών εξετάσεων και ολοκλήρωσε τη φοίτηση του στο Τμήμα το Φεβρουάριο του 2003. Κατά τη διάρκεια των σπουδών του απασχολήθηκε ως τεχνικός υπολογιστών και δικτύων στην εταιρία </w:t>
      </w:r>
      <w:r w:rsidRPr="002D5145">
        <w:rPr>
          <w:rFonts w:ascii="Times New Roman" w:hAnsi="Times New Roman" w:cs="Times New Roman"/>
          <w:lang w:val="en-US"/>
        </w:rPr>
        <w:t xml:space="preserve">ICS Computer </w:t>
      </w:r>
      <w:r w:rsidR="00F54918">
        <w:rPr>
          <w:rFonts w:ascii="Times New Roman" w:hAnsi="Times New Roman" w:cs="Times New Roman"/>
        </w:rPr>
        <w:t xml:space="preserve">(με έδρα την Κατερίνη) </w:t>
      </w:r>
      <w:r w:rsidRPr="002D5145">
        <w:rPr>
          <w:rFonts w:ascii="Times New Roman" w:hAnsi="Times New Roman" w:cs="Times New Roman"/>
        </w:rPr>
        <w:t xml:space="preserve">όπου και εξοικειώθηκε με θέματα </w:t>
      </w:r>
      <w:r w:rsidRPr="002D5145">
        <w:rPr>
          <w:rFonts w:ascii="Times New Roman" w:hAnsi="Times New Roman" w:cs="Times New Roman"/>
          <w:lang w:val="en-US"/>
        </w:rPr>
        <w:t xml:space="preserve">hardware </w:t>
      </w:r>
      <w:r w:rsidRPr="002D5145">
        <w:rPr>
          <w:rFonts w:ascii="Times New Roman" w:hAnsi="Times New Roman" w:cs="Times New Roman"/>
        </w:rPr>
        <w:t>υπολογιστών και δικτύων, τοπολογίες δικτύων και εγκαταστάσεις δομημένης καλωδίωσης.</w:t>
      </w:r>
    </w:p>
    <w:p w:rsidR="00260184" w:rsidRPr="002D5145" w:rsidRDefault="00C577E5" w:rsidP="003471E2">
      <w:pPr>
        <w:jc w:val="both"/>
        <w:rPr>
          <w:rFonts w:ascii="Times New Roman" w:hAnsi="Times New Roman" w:cs="Times New Roman"/>
        </w:rPr>
      </w:pPr>
      <w:r w:rsidRPr="002D5145">
        <w:rPr>
          <w:rFonts w:ascii="Times New Roman" w:hAnsi="Times New Roman" w:cs="Times New Roman"/>
        </w:rPr>
        <w:t>Κατετάγη στον Ελληνικό Στρατό το Μάιο του ίδιου έτους και απολύθηκε το Μάιο του 2004</w:t>
      </w:r>
      <w:r w:rsidR="00A65E78">
        <w:rPr>
          <w:rFonts w:ascii="Times New Roman" w:hAnsi="Times New Roman" w:cs="Times New Roman"/>
        </w:rPr>
        <w:t xml:space="preserve"> με την ειδικότητα του προγραμματιστή υπολογιστών</w:t>
      </w:r>
      <w:r w:rsidRPr="002D5145">
        <w:rPr>
          <w:rFonts w:ascii="Times New Roman" w:hAnsi="Times New Roman" w:cs="Times New Roman"/>
        </w:rPr>
        <w:t xml:space="preserve">. Από το Σεπτέμβριο του 2004 έως τις 31/08/2006 εργάσθηκε ως ελεύθερος επαγγελματίας αναπτύσσοντας εφαρμογές και πληροφοριακά συστήματα για διάφορες επιχειρήσεις και δημόσιες υπηρεσίες, όπως αναγράφεται στην ενότητα 4 του Βιογραφικού Σημειώματος. Επίσης, απασχολήθηκε ως ωρομίσθιος εκπαιδευτικός σε σχολεία της πρωτοβάθμιας και της δευτεροβάθμιας εκπαίδευσης του Ν. Πιερίας. </w:t>
      </w:r>
    </w:p>
    <w:p w:rsidR="00A65E78" w:rsidRDefault="003471E2" w:rsidP="003471E2">
      <w:pPr>
        <w:jc w:val="both"/>
        <w:rPr>
          <w:rFonts w:ascii="Times New Roman" w:hAnsi="Times New Roman" w:cs="Times New Roman"/>
        </w:rPr>
      </w:pPr>
      <w:r w:rsidRPr="002D5145">
        <w:rPr>
          <w:rFonts w:ascii="Times New Roman" w:hAnsi="Times New Roman" w:cs="Times New Roman"/>
        </w:rPr>
        <w:t xml:space="preserve">Το Σεπτέμβριο του 2006 διορίστηκε ως μόνιμος εκπαιδευτικός δευτεροβάθμιας εκπαίδευσης κλάδου ΠΕ 19 Πληροφορικής. </w:t>
      </w:r>
      <w:r w:rsidR="00A65E78">
        <w:rPr>
          <w:rFonts w:ascii="Times New Roman" w:hAnsi="Times New Roman" w:cs="Times New Roman"/>
        </w:rPr>
        <w:t>Μετατάχθηκε σε θέση μόνιμου διοικητικού υπαλλήλου της Γενικής Γραμματείας Δια Βίου Μάθησης το Σεπτέμβριο του 2013. Έκτοτε εργάζεται στο ΙΕΚ Τριανδρίας.</w:t>
      </w:r>
    </w:p>
    <w:p w:rsidR="002D5145" w:rsidRPr="003C0C74" w:rsidRDefault="002D5145" w:rsidP="003471E2">
      <w:pPr>
        <w:jc w:val="both"/>
        <w:rPr>
          <w:rFonts w:ascii="Times New Roman" w:hAnsi="Times New Roman" w:cs="Times New Roman"/>
          <w:lang w:val="en-US"/>
        </w:rPr>
      </w:pPr>
    </w:p>
    <w:p w:rsidR="002D5145" w:rsidRPr="002D5145" w:rsidRDefault="002D5145" w:rsidP="003471E2">
      <w:pPr>
        <w:jc w:val="both"/>
        <w:rPr>
          <w:rFonts w:ascii="Times New Roman" w:hAnsi="Times New Roman" w:cs="Times New Roman"/>
          <w:b/>
        </w:rPr>
      </w:pPr>
      <w:r w:rsidRPr="002D5145">
        <w:rPr>
          <w:rFonts w:ascii="Times New Roman" w:hAnsi="Times New Roman" w:cs="Times New Roman"/>
          <w:b/>
        </w:rPr>
        <w:t>Ερευνητικό Έργο</w:t>
      </w:r>
    </w:p>
    <w:p w:rsidR="00A65E78" w:rsidRPr="002D5145" w:rsidRDefault="00A65E78" w:rsidP="00A65E78">
      <w:pPr>
        <w:jc w:val="both"/>
        <w:rPr>
          <w:rFonts w:ascii="Times New Roman" w:hAnsi="Times New Roman" w:cs="Times New Roman"/>
        </w:rPr>
      </w:pPr>
      <w:r w:rsidRPr="002D5145">
        <w:rPr>
          <w:rFonts w:ascii="Times New Roman" w:hAnsi="Times New Roman" w:cs="Times New Roman"/>
        </w:rPr>
        <w:t>Το Σεπτέμβριο του 2007 αποφάσισε να επεκτείνει τις σπουδές του ξεκινώντας διδακτορικό στο Τμήμα Ηλεκτρολόγων Μηχανικών και Μηχανικών Υπολογιστών του Πανεπιστημίου Θεσσαλίας (τότε Τμήμα Μηχανικών Υπολογιστών, Τηλεπικοινωνιών και Δικτύων), υπό την επίβλεψη του καθηγητή Παναγιώτη Μποζάνη.</w:t>
      </w:r>
    </w:p>
    <w:p w:rsidR="003471E2" w:rsidRPr="002D5145" w:rsidRDefault="003471E2" w:rsidP="003471E2">
      <w:pPr>
        <w:jc w:val="both"/>
        <w:rPr>
          <w:rFonts w:ascii="Times New Roman" w:hAnsi="Times New Roman" w:cs="Times New Roman"/>
        </w:rPr>
      </w:pPr>
      <w:r w:rsidRPr="002D5145">
        <w:rPr>
          <w:rFonts w:ascii="Times New Roman" w:hAnsi="Times New Roman" w:cs="Times New Roman"/>
        </w:rPr>
        <w:t>Στα</w:t>
      </w:r>
      <w:r w:rsidR="003D3D40" w:rsidRPr="002D5145">
        <w:rPr>
          <w:rFonts w:ascii="Times New Roman" w:hAnsi="Times New Roman" w:cs="Times New Roman"/>
        </w:rPr>
        <w:t xml:space="preserve"> περίπου</w:t>
      </w:r>
      <w:r w:rsidRPr="002D5145">
        <w:rPr>
          <w:rFonts w:ascii="Times New Roman" w:hAnsi="Times New Roman" w:cs="Times New Roman"/>
        </w:rPr>
        <w:t xml:space="preserve"> 6 έτη που διήρκησαν οι διδακτορικές σπουδές του, δημοσίευσε 6 άρθρα σε έγκυρα διεθνή επιστημονικά περιοδικά</w:t>
      </w:r>
      <w:r w:rsidR="003D3D40" w:rsidRPr="002D5145">
        <w:rPr>
          <w:rFonts w:ascii="Times New Roman" w:hAnsi="Times New Roman" w:cs="Times New Roman"/>
        </w:rPr>
        <w:t xml:space="preserve"> και</w:t>
      </w:r>
      <w:r w:rsidRPr="002D5145">
        <w:rPr>
          <w:rFonts w:ascii="Times New Roman" w:hAnsi="Times New Roman" w:cs="Times New Roman"/>
        </w:rPr>
        <w:t xml:space="preserve"> 6 άρθρα </w:t>
      </w:r>
      <w:r w:rsidR="003D3D40" w:rsidRPr="002D5145">
        <w:rPr>
          <w:rFonts w:ascii="Times New Roman" w:hAnsi="Times New Roman" w:cs="Times New Roman"/>
        </w:rPr>
        <w:t>σε πρακτικά έγκυρων</w:t>
      </w:r>
      <w:r w:rsidRPr="002D5145">
        <w:rPr>
          <w:rFonts w:ascii="Times New Roman" w:hAnsi="Times New Roman" w:cs="Times New Roman"/>
        </w:rPr>
        <w:t xml:space="preserve"> επιστημονικών συνεδρίων </w:t>
      </w:r>
      <w:r w:rsidR="003D3D40" w:rsidRPr="002D5145">
        <w:rPr>
          <w:rFonts w:ascii="Times New Roman" w:hAnsi="Times New Roman" w:cs="Times New Roman"/>
        </w:rPr>
        <w:t xml:space="preserve">Επίσης, </w:t>
      </w:r>
      <w:r w:rsidRPr="002D5145">
        <w:rPr>
          <w:rFonts w:ascii="Times New Roman" w:hAnsi="Times New Roman" w:cs="Times New Roman"/>
        </w:rPr>
        <w:t>συνέγραψε 1 κεφάλαιο βιβλίου και συνέταξε 2 τεχνικές αναφορές. Τα ερευνητικά του ενδιαφέροντα εστιάζονται στις τεχνολογίες μηχανικής δεδομένων του Παγκόσμιου Ιστού</w:t>
      </w:r>
      <w:r w:rsidR="005324E0">
        <w:rPr>
          <w:rFonts w:ascii="Times New Roman" w:hAnsi="Times New Roman" w:cs="Times New Roman"/>
        </w:rPr>
        <w:t xml:space="preserve"> και στους σχετικούς αλγορίθμους ανάκτησης πληροφορίας και εξόρυξης γνώσης.</w:t>
      </w:r>
      <w:r w:rsidRPr="002D5145">
        <w:rPr>
          <w:rFonts w:ascii="Times New Roman" w:hAnsi="Times New Roman" w:cs="Times New Roman"/>
        </w:rPr>
        <w:t xml:space="preserve"> </w:t>
      </w:r>
      <w:r w:rsidR="005324E0">
        <w:rPr>
          <w:rFonts w:ascii="Times New Roman" w:hAnsi="Times New Roman" w:cs="Times New Roman"/>
        </w:rPr>
        <w:t xml:space="preserve">Συνεπώς, ασχολείται σχεδόν από την αρχή των σπουδών του με </w:t>
      </w:r>
      <w:r w:rsidRPr="002D5145">
        <w:rPr>
          <w:rFonts w:ascii="Times New Roman" w:hAnsi="Times New Roman" w:cs="Times New Roman"/>
        </w:rPr>
        <w:t>δεδομέν</w:t>
      </w:r>
      <w:r w:rsidR="005324E0">
        <w:rPr>
          <w:rFonts w:ascii="Times New Roman" w:hAnsi="Times New Roman" w:cs="Times New Roman"/>
        </w:rPr>
        <w:t>α</w:t>
      </w:r>
      <w:r w:rsidRPr="002D5145">
        <w:rPr>
          <w:rFonts w:ascii="Times New Roman" w:hAnsi="Times New Roman" w:cs="Times New Roman"/>
        </w:rPr>
        <w:t xml:space="preserve"> που από τη φύση τους είναι τεράστια σε όγκο και μεταβάλλονται ταχύτατα.</w:t>
      </w:r>
    </w:p>
    <w:p w:rsidR="003471E2" w:rsidRPr="002D5145" w:rsidRDefault="003471E2" w:rsidP="003471E2">
      <w:pPr>
        <w:jc w:val="both"/>
        <w:rPr>
          <w:rFonts w:ascii="Times New Roman" w:hAnsi="Times New Roman" w:cs="Times New Roman"/>
        </w:rPr>
      </w:pPr>
      <w:r w:rsidRPr="002D5145">
        <w:rPr>
          <w:rFonts w:ascii="Times New Roman" w:hAnsi="Times New Roman" w:cs="Times New Roman"/>
        </w:rPr>
        <w:lastRenderedPageBreak/>
        <w:t>Το ερευνητικό του έργο μπορεί να χωριστεί σε 4 κατηγορίες:</w:t>
      </w:r>
    </w:p>
    <w:p w:rsidR="00D75672" w:rsidRPr="00D75672" w:rsidRDefault="003471E2" w:rsidP="003471E2">
      <w:pPr>
        <w:jc w:val="both"/>
        <w:rPr>
          <w:rFonts w:ascii="Times New Roman" w:hAnsi="Times New Roman" w:cs="Times New Roman"/>
          <w:lang w:val="en-US"/>
        </w:rPr>
      </w:pPr>
      <w:r w:rsidRPr="002D5145">
        <w:rPr>
          <w:rFonts w:ascii="Times New Roman" w:hAnsi="Times New Roman" w:cs="Times New Roman"/>
        </w:rPr>
        <w:t xml:space="preserve">α) </w:t>
      </w:r>
      <w:r w:rsidR="00D75672">
        <w:rPr>
          <w:rFonts w:ascii="Times New Roman" w:hAnsi="Times New Roman" w:cs="Times New Roman"/>
          <w:lang w:val="en-US"/>
        </w:rPr>
        <w:t xml:space="preserve">Data Mining </w:t>
      </w:r>
      <w:r w:rsidR="00D75672">
        <w:rPr>
          <w:rFonts w:ascii="Times New Roman" w:hAnsi="Times New Roman" w:cs="Times New Roman"/>
        </w:rPr>
        <w:t xml:space="preserve">με τεχνικές τόσο </w:t>
      </w:r>
      <w:r w:rsidR="00D75672">
        <w:rPr>
          <w:rFonts w:ascii="Times New Roman" w:hAnsi="Times New Roman" w:cs="Times New Roman"/>
          <w:lang w:val="en-US"/>
        </w:rPr>
        <w:t>supervised</w:t>
      </w:r>
      <w:r w:rsidR="00D75672">
        <w:rPr>
          <w:rFonts w:ascii="Times New Roman" w:hAnsi="Times New Roman" w:cs="Times New Roman"/>
        </w:rPr>
        <w:t>, όσο</w:t>
      </w:r>
      <w:r w:rsidR="00D75672">
        <w:rPr>
          <w:rFonts w:ascii="Times New Roman" w:hAnsi="Times New Roman" w:cs="Times New Roman"/>
          <w:lang w:val="en-US"/>
        </w:rPr>
        <w:t xml:space="preserve"> </w:t>
      </w:r>
      <w:r w:rsidR="00D75672">
        <w:rPr>
          <w:rFonts w:ascii="Times New Roman" w:hAnsi="Times New Roman" w:cs="Times New Roman"/>
        </w:rPr>
        <w:t xml:space="preserve">και </w:t>
      </w:r>
      <w:r w:rsidR="00D75672">
        <w:rPr>
          <w:rFonts w:ascii="Times New Roman" w:hAnsi="Times New Roman" w:cs="Times New Roman"/>
          <w:lang w:val="en-US"/>
        </w:rPr>
        <w:t>unsupervised learning</w:t>
      </w:r>
      <w:r w:rsidR="00D75672">
        <w:rPr>
          <w:rFonts w:ascii="Times New Roman" w:hAnsi="Times New Roman" w:cs="Times New Roman"/>
        </w:rPr>
        <w:t xml:space="preserve">. Ανάπτυξη αλγορίθμων </w:t>
      </w:r>
      <w:r w:rsidR="00D27126">
        <w:rPr>
          <w:rFonts w:ascii="Times New Roman" w:hAnsi="Times New Roman" w:cs="Times New Roman"/>
        </w:rPr>
        <w:t>κατάταξης (</w:t>
      </w:r>
      <w:r w:rsidR="00D27126">
        <w:rPr>
          <w:rFonts w:ascii="Times New Roman" w:hAnsi="Times New Roman" w:cs="Times New Roman"/>
          <w:lang w:val="en-US"/>
        </w:rPr>
        <w:t>classification</w:t>
      </w:r>
      <w:r w:rsidR="006B42CF">
        <w:rPr>
          <w:rFonts w:ascii="Times New Roman" w:hAnsi="Times New Roman" w:cs="Times New Roman"/>
          <w:lang w:val="en-US"/>
        </w:rPr>
        <w:t>),</w:t>
      </w:r>
      <w:r w:rsidR="00D27126">
        <w:rPr>
          <w:rFonts w:ascii="Times New Roman" w:hAnsi="Times New Roman" w:cs="Times New Roman"/>
        </w:rPr>
        <w:t xml:space="preserve"> ομαδοποίησης (</w:t>
      </w:r>
      <w:r w:rsidR="00D27126">
        <w:rPr>
          <w:rFonts w:ascii="Times New Roman" w:hAnsi="Times New Roman" w:cs="Times New Roman"/>
          <w:lang w:val="en-US"/>
        </w:rPr>
        <w:t>clustering)</w:t>
      </w:r>
      <w:r w:rsidR="006B42CF">
        <w:rPr>
          <w:rFonts w:ascii="Times New Roman" w:hAnsi="Times New Roman" w:cs="Times New Roman"/>
          <w:lang w:val="en-US"/>
        </w:rPr>
        <w:t xml:space="preserve">, </w:t>
      </w:r>
      <w:r w:rsidR="006B42CF">
        <w:rPr>
          <w:rFonts w:ascii="Times New Roman" w:hAnsi="Times New Roman" w:cs="Times New Roman"/>
        </w:rPr>
        <w:t>ταύτισης οντοτήτων (</w:t>
      </w:r>
      <w:r w:rsidR="006B42CF">
        <w:rPr>
          <w:rFonts w:ascii="Times New Roman" w:hAnsi="Times New Roman" w:cs="Times New Roman"/>
          <w:lang w:val="en-US"/>
        </w:rPr>
        <w:t>entity matching</w:t>
      </w:r>
      <w:r w:rsidR="006B42CF">
        <w:rPr>
          <w:rFonts w:ascii="Times New Roman" w:hAnsi="Times New Roman" w:cs="Times New Roman"/>
        </w:rPr>
        <w:t>)</w:t>
      </w:r>
      <w:r w:rsidR="00D75672">
        <w:rPr>
          <w:rFonts w:ascii="Times New Roman" w:hAnsi="Times New Roman" w:cs="Times New Roman"/>
        </w:rPr>
        <w:t xml:space="preserve"> </w:t>
      </w:r>
      <w:r w:rsidR="006B42CF">
        <w:rPr>
          <w:rFonts w:ascii="Times New Roman" w:hAnsi="Times New Roman" w:cs="Times New Roman"/>
        </w:rPr>
        <w:t>και εξόρυξης γνώσης (</w:t>
      </w:r>
      <w:r w:rsidR="006B42CF">
        <w:rPr>
          <w:rFonts w:ascii="Times New Roman" w:hAnsi="Times New Roman" w:cs="Times New Roman"/>
          <w:lang w:val="en-US"/>
        </w:rPr>
        <w:t xml:space="preserve">knowledge engineering) </w:t>
      </w:r>
      <w:r w:rsidR="00D75672">
        <w:rPr>
          <w:rFonts w:ascii="Times New Roman" w:hAnsi="Times New Roman" w:cs="Times New Roman"/>
        </w:rPr>
        <w:t xml:space="preserve">στα μοντέρνα </w:t>
      </w:r>
      <w:r w:rsidR="00D75672">
        <w:rPr>
          <w:rFonts w:ascii="Times New Roman" w:hAnsi="Times New Roman" w:cs="Times New Roman"/>
          <w:lang w:val="en-US"/>
        </w:rPr>
        <w:t xml:space="preserve">parallelization frameworks </w:t>
      </w:r>
      <w:r w:rsidR="00D75672">
        <w:rPr>
          <w:rFonts w:ascii="Times New Roman" w:hAnsi="Times New Roman" w:cs="Times New Roman"/>
        </w:rPr>
        <w:t xml:space="preserve">όπως το </w:t>
      </w:r>
      <w:r w:rsidR="00D75672">
        <w:rPr>
          <w:rFonts w:ascii="Times New Roman" w:hAnsi="Times New Roman" w:cs="Times New Roman"/>
          <w:lang w:val="en-US"/>
        </w:rPr>
        <w:t xml:space="preserve">Hadoop MapReduce </w:t>
      </w:r>
      <w:r w:rsidR="00D75672">
        <w:rPr>
          <w:rFonts w:ascii="Times New Roman" w:hAnsi="Times New Roman" w:cs="Times New Roman"/>
        </w:rPr>
        <w:t xml:space="preserve">και το </w:t>
      </w:r>
      <w:r w:rsidR="00D75672">
        <w:rPr>
          <w:rFonts w:ascii="Times New Roman" w:hAnsi="Times New Roman" w:cs="Times New Roman"/>
          <w:lang w:val="en-US"/>
        </w:rPr>
        <w:t xml:space="preserve">Apache Spark. </w:t>
      </w:r>
      <w:r w:rsidR="00D75672">
        <w:rPr>
          <w:rFonts w:ascii="Times New Roman" w:hAnsi="Times New Roman" w:cs="Times New Roman"/>
        </w:rPr>
        <w:t xml:space="preserve">Μοντελοποίηση των μεγάλων δεδομένων </w:t>
      </w:r>
      <w:r w:rsidR="00D27126">
        <w:rPr>
          <w:rFonts w:ascii="Times New Roman" w:hAnsi="Times New Roman" w:cs="Times New Roman"/>
        </w:rPr>
        <w:t xml:space="preserve">με αλγορίθμους </w:t>
      </w:r>
      <w:r w:rsidR="00D27126">
        <w:rPr>
          <w:rFonts w:ascii="Times New Roman" w:hAnsi="Times New Roman" w:cs="Times New Roman"/>
          <w:lang w:val="en-US"/>
        </w:rPr>
        <w:t xml:space="preserve">vectorization </w:t>
      </w:r>
      <w:r w:rsidR="00D27126">
        <w:rPr>
          <w:rFonts w:ascii="Times New Roman" w:hAnsi="Times New Roman" w:cs="Times New Roman"/>
        </w:rPr>
        <w:t xml:space="preserve">και </w:t>
      </w:r>
      <w:r w:rsidR="00D27126">
        <w:rPr>
          <w:rFonts w:ascii="Times New Roman" w:hAnsi="Times New Roman" w:cs="Times New Roman"/>
          <w:lang w:val="en-US"/>
        </w:rPr>
        <w:t>dimensionality reduction</w:t>
      </w:r>
      <w:r w:rsidR="00D27126">
        <w:rPr>
          <w:rFonts w:ascii="Times New Roman" w:hAnsi="Times New Roman" w:cs="Times New Roman"/>
        </w:rPr>
        <w:t xml:space="preserve"> </w:t>
      </w:r>
      <w:r w:rsidR="00D75672">
        <w:rPr>
          <w:rFonts w:ascii="Times New Roman" w:hAnsi="Times New Roman" w:cs="Times New Roman"/>
        </w:rPr>
        <w:t xml:space="preserve">ώστε να είναι </w:t>
      </w:r>
      <w:r w:rsidR="00D27126">
        <w:rPr>
          <w:rFonts w:ascii="Times New Roman" w:hAnsi="Times New Roman" w:cs="Times New Roman"/>
        </w:rPr>
        <w:t xml:space="preserve">αποτελεσματική η αναπαράσταση τους και να είναι </w:t>
      </w:r>
      <w:r w:rsidR="00D75672">
        <w:rPr>
          <w:rFonts w:ascii="Times New Roman" w:hAnsi="Times New Roman" w:cs="Times New Roman"/>
        </w:rPr>
        <w:t>εφικτή η αποδοτική επεξεργασία τους</w:t>
      </w:r>
      <w:r w:rsidR="006B42CF">
        <w:rPr>
          <w:rFonts w:ascii="Times New Roman" w:hAnsi="Times New Roman" w:cs="Times New Roman"/>
          <w:lang w:val="en-US"/>
        </w:rPr>
        <w:t xml:space="preserve"> [c5, c6, c8, c9, c10, c11]</w:t>
      </w:r>
      <w:r w:rsidR="00D75672">
        <w:rPr>
          <w:rFonts w:ascii="Times New Roman" w:hAnsi="Times New Roman" w:cs="Times New Roman"/>
          <w:lang w:val="en-US"/>
        </w:rPr>
        <w:t>.</w:t>
      </w:r>
    </w:p>
    <w:p w:rsidR="003471E2" w:rsidRPr="00D75672" w:rsidRDefault="003471E2" w:rsidP="003471E2">
      <w:pPr>
        <w:jc w:val="both"/>
        <w:rPr>
          <w:rFonts w:ascii="Times New Roman" w:hAnsi="Times New Roman" w:cs="Times New Roman"/>
          <w:lang w:val="en-US"/>
        </w:rPr>
      </w:pPr>
      <w:r w:rsidRPr="002D5145">
        <w:rPr>
          <w:rFonts w:ascii="Times New Roman" w:hAnsi="Times New Roman" w:cs="Times New Roman"/>
        </w:rPr>
        <w:t xml:space="preserve">β) Δομές μεγάλων δεδομένων για μηχανές </w:t>
      </w:r>
      <w:r w:rsidR="00D75672">
        <w:rPr>
          <w:rFonts w:ascii="Times New Roman" w:hAnsi="Times New Roman" w:cs="Times New Roman"/>
        </w:rPr>
        <w:t>αναζήτησης του παγκόσμιου ιστού</w:t>
      </w:r>
      <w:r w:rsidR="00D75672">
        <w:rPr>
          <w:rFonts w:ascii="Times New Roman" w:hAnsi="Times New Roman" w:cs="Times New Roman"/>
          <w:lang w:val="en-US"/>
        </w:rPr>
        <w:t xml:space="preserve">. </w:t>
      </w:r>
      <w:r w:rsidR="00D75672">
        <w:rPr>
          <w:rFonts w:ascii="Times New Roman" w:hAnsi="Times New Roman" w:cs="Times New Roman"/>
        </w:rPr>
        <w:t xml:space="preserve">Μελέτη </w:t>
      </w:r>
      <w:r w:rsidR="00D27126">
        <w:rPr>
          <w:rFonts w:ascii="Times New Roman" w:hAnsi="Times New Roman" w:cs="Times New Roman"/>
        </w:rPr>
        <w:t xml:space="preserve">των ζητημάτων της αποδοτικής </w:t>
      </w:r>
      <w:r w:rsidR="00D75672">
        <w:rPr>
          <w:rFonts w:ascii="Times New Roman" w:hAnsi="Times New Roman" w:cs="Times New Roman"/>
        </w:rPr>
        <w:t>οργάνωσης και συμπίεσης του αντεστραμμένου ευρετηρίου (</w:t>
      </w:r>
      <w:r w:rsidR="00D75672">
        <w:rPr>
          <w:rFonts w:ascii="Times New Roman" w:hAnsi="Times New Roman" w:cs="Times New Roman"/>
          <w:lang w:val="en-US"/>
        </w:rPr>
        <w:t>inverted index organization &amp; compression)</w:t>
      </w:r>
      <w:r w:rsidR="00B30452">
        <w:rPr>
          <w:rFonts w:ascii="Times New Roman" w:hAnsi="Times New Roman" w:cs="Times New Roman"/>
          <w:lang w:val="en-US"/>
        </w:rPr>
        <w:t xml:space="preserve"> </w:t>
      </w:r>
      <w:r w:rsidR="00B30452">
        <w:rPr>
          <w:rFonts w:ascii="Times New Roman" w:hAnsi="Times New Roman" w:cs="Times New Roman"/>
        </w:rPr>
        <w:t>και των συνοδευτικών δομών του (</w:t>
      </w:r>
      <w:r w:rsidR="00B30452">
        <w:rPr>
          <w:rFonts w:ascii="Times New Roman" w:hAnsi="Times New Roman" w:cs="Times New Roman"/>
          <w:lang w:val="en-US"/>
        </w:rPr>
        <w:t>skip tables</w:t>
      </w:r>
      <w:r w:rsidR="00D27126">
        <w:rPr>
          <w:rFonts w:ascii="Times New Roman" w:hAnsi="Times New Roman" w:cs="Times New Roman"/>
        </w:rPr>
        <w:t>,</w:t>
      </w:r>
      <w:r w:rsidR="00B30452">
        <w:rPr>
          <w:rFonts w:ascii="Times New Roman" w:hAnsi="Times New Roman" w:cs="Times New Roman"/>
          <w:lang w:val="en-US"/>
        </w:rPr>
        <w:t xml:space="preserve"> </w:t>
      </w:r>
      <w:r w:rsidR="00D27126">
        <w:rPr>
          <w:rFonts w:ascii="Times New Roman" w:hAnsi="Times New Roman" w:cs="Times New Roman"/>
          <w:lang w:val="en-US"/>
        </w:rPr>
        <w:t xml:space="preserve">position look-up structures </w:t>
      </w:r>
      <w:r w:rsidR="00B30452">
        <w:rPr>
          <w:rFonts w:ascii="Times New Roman" w:hAnsi="Times New Roman" w:cs="Times New Roman"/>
        </w:rPr>
        <w:t>κλπ)</w:t>
      </w:r>
      <w:r w:rsidR="00D27126">
        <w:rPr>
          <w:rFonts w:ascii="Times New Roman" w:hAnsi="Times New Roman" w:cs="Times New Roman"/>
        </w:rPr>
        <w:t>, με σκοπό τη βελτίωση του ρυθμού εξυπηρέτησης ερωτημάτων (</w:t>
      </w:r>
      <w:r w:rsidR="00D27126">
        <w:rPr>
          <w:rFonts w:ascii="Times New Roman" w:hAnsi="Times New Roman" w:cs="Times New Roman"/>
          <w:lang w:val="en-US"/>
        </w:rPr>
        <w:t xml:space="preserve">query throughput) </w:t>
      </w:r>
      <w:r w:rsidR="00D27126">
        <w:rPr>
          <w:rFonts w:ascii="Times New Roman" w:hAnsi="Times New Roman" w:cs="Times New Roman"/>
        </w:rPr>
        <w:t>μιας μηχανής αναζήτησης μεγάλης κλίμακας</w:t>
      </w:r>
      <w:r w:rsidR="006B42CF">
        <w:rPr>
          <w:rFonts w:ascii="Times New Roman" w:hAnsi="Times New Roman" w:cs="Times New Roman"/>
          <w:lang w:val="en-US"/>
        </w:rPr>
        <w:t xml:space="preserve"> [c4, j4]</w:t>
      </w:r>
      <w:r w:rsidR="00B30452">
        <w:rPr>
          <w:rFonts w:ascii="Times New Roman" w:hAnsi="Times New Roman" w:cs="Times New Roman"/>
        </w:rPr>
        <w:t>.</w:t>
      </w:r>
    </w:p>
    <w:p w:rsidR="003471E2" w:rsidRPr="00B30452" w:rsidRDefault="00D75672" w:rsidP="003471E2">
      <w:pPr>
        <w:jc w:val="both"/>
        <w:rPr>
          <w:rFonts w:ascii="Times New Roman" w:hAnsi="Times New Roman" w:cs="Times New Roman"/>
          <w:lang w:val="en-US"/>
        </w:rPr>
      </w:pPr>
      <w:r>
        <w:rPr>
          <w:rFonts w:ascii="Times New Roman" w:hAnsi="Times New Roman" w:cs="Times New Roman"/>
        </w:rPr>
        <w:t>γ) Ανάκτηση Πληροφορίας.</w:t>
      </w:r>
      <w:r w:rsidR="00B30452">
        <w:rPr>
          <w:rFonts w:ascii="Times New Roman" w:hAnsi="Times New Roman" w:cs="Times New Roman"/>
        </w:rPr>
        <w:t xml:space="preserve"> Εισαγωγή </w:t>
      </w:r>
      <w:r w:rsidR="00B30452">
        <w:rPr>
          <w:rFonts w:ascii="Times New Roman" w:hAnsi="Times New Roman" w:cs="Times New Roman"/>
          <w:lang w:val="en-US"/>
        </w:rPr>
        <w:t>ranking functions</w:t>
      </w:r>
      <w:r w:rsidR="00D27126">
        <w:rPr>
          <w:rFonts w:ascii="Times New Roman" w:hAnsi="Times New Roman" w:cs="Times New Roman"/>
          <w:lang w:val="en-US"/>
        </w:rPr>
        <w:t xml:space="preserve"> </w:t>
      </w:r>
      <w:r w:rsidR="00B30452">
        <w:rPr>
          <w:rFonts w:ascii="Times New Roman" w:hAnsi="Times New Roman" w:cs="Times New Roman"/>
        </w:rPr>
        <w:t xml:space="preserve">για </w:t>
      </w:r>
      <w:r w:rsidR="00B30452">
        <w:rPr>
          <w:rFonts w:ascii="Times New Roman" w:hAnsi="Times New Roman" w:cs="Times New Roman"/>
          <w:lang w:val="en-US"/>
        </w:rPr>
        <w:t xml:space="preserve">web retrieval </w:t>
      </w:r>
      <w:r w:rsidR="00B30452">
        <w:rPr>
          <w:rFonts w:ascii="Times New Roman" w:hAnsi="Times New Roman" w:cs="Times New Roman"/>
        </w:rPr>
        <w:t xml:space="preserve">αλλά και για </w:t>
      </w:r>
      <w:r w:rsidR="00B30452">
        <w:rPr>
          <w:rFonts w:ascii="Times New Roman" w:hAnsi="Times New Roman" w:cs="Times New Roman"/>
          <w:lang w:val="en-US"/>
        </w:rPr>
        <w:t>opinionated blog post retrieval</w:t>
      </w:r>
      <w:r w:rsidR="006B42CF">
        <w:rPr>
          <w:rFonts w:ascii="Times New Roman" w:hAnsi="Times New Roman" w:cs="Times New Roman"/>
          <w:lang w:val="en-US"/>
        </w:rPr>
        <w:t xml:space="preserve"> [j4, j6]</w:t>
      </w:r>
      <w:r w:rsidR="00B30452">
        <w:rPr>
          <w:rFonts w:ascii="Times New Roman" w:hAnsi="Times New Roman" w:cs="Times New Roman"/>
        </w:rPr>
        <w:t xml:space="preserve">. </w:t>
      </w:r>
      <w:r w:rsidR="00D27126">
        <w:rPr>
          <w:rFonts w:ascii="Times New Roman" w:hAnsi="Times New Roman" w:cs="Times New Roman"/>
        </w:rPr>
        <w:t>Αυτές οι συναρτήσεις συνδυάζουν πολλαπλά χαρακτηριστικά (όπως η φυσική θέση ενός όρου μέσα στο έγγραφο, αλλά και η εγγύτητα των όρων του ερωτήματος) και επιδεικνύουν ανώτερη αποτελεσματικότητα σε σχέση με τις υπάρχουσες μεθόδους (</w:t>
      </w:r>
      <w:r w:rsidR="00D27126">
        <w:rPr>
          <w:rFonts w:ascii="Times New Roman" w:hAnsi="Times New Roman" w:cs="Times New Roman"/>
          <w:lang w:val="en-US"/>
        </w:rPr>
        <w:t xml:space="preserve">vector space model, probabilistic retrieval, bag of words, </w:t>
      </w:r>
      <w:r w:rsidR="00D27126">
        <w:rPr>
          <w:rFonts w:ascii="Times New Roman" w:hAnsi="Times New Roman" w:cs="Times New Roman"/>
        </w:rPr>
        <w:t xml:space="preserve">κλπ). </w:t>
      </w:r>
      <w:r w:rsidR="00B30452">
        <w:rPr>
          <w:rFonts w:ascii="Times New Roman" w:hAnsi="Times New Roman" w:cs="Times New Roman"/>
        </w:rPr>
        <w:t xml:space="preserve">Μέθοδοι </w:t>
      </w:r>
      <w:r w:rsidR="00B30452">
        <w:rPr>
          <w:rFonts w:ascii="Times New Roman" w:hAnsi="Times New Roman" w:cs="Times New Roman"/>
          <w:lang w:val="en-US"/>
        </w:rPr>
        <w:t>rank aggregation. Metasearch Engines</w:t>
      </w:r>
      <w:r w:rsidR="006B42CF">
        <w:rPr>
          <w:rFonts w:ascii="Times New Roman" w:hAnsi="Times New Roman" w:cs="Times New Roman"/>
          <w:lang w:val="en-US"/>
        </w:rPr>
        <w:t xml:space="preserve"> [j2, c1, c2]</w:t>
      </w:r>
      <w:r w:rsidR="00B30452">
        <w:rPr>
          <w:rFonts w:ascii="Times New Roman" w:hAnsi="Times New Roman" w:cs="Times New Roman"/>
          <w:lang w:val="en-US"/>
        </w:rPr>
        <w:t>.</w:t>
      </w:r>
    </w:p>
    <w:p w:rsidR="003471E2" w:rsidRPr="00D27126" w:rsidRDefault="003471E2" w:rsidP="003471E2">
      <w:pPr>
        <w:jc w:val="both"/>
        <w:rPr>
          <w:rFonts w:ascii="Times New Roman" w:hAnsi="Times New Roman" w:cs="Times New Roman"/>
        </w:rPr>
      </w:pPr>
      <w:r w:rsidRPr="002D5145">
        <w:rPr>
          <w:rFonts w:ascii="Times New Roman" w:hAnsi="Times New Roman" w:cs="Times New Roman"/>
        </w:rPr>
        <w:t>δ) Εξόρυξη γνώσης από μεγάλης κλίμακας κοινωνικά και ακαδημαϊκά δίκτυα.</w:t>
      </w:r>
      <w:r w:rsidR="00D27126">
        <w:rPr>
          <w:rFonts w:ascii="Times New Roman" w:hAnsi="Times New Roman" w:cs="Times New Roman"/>
          <w:lang w:val="en-US"/>
        </w:rPr>
        <w:t xml:space="preserve"> </w:t>
      </w:r>
      <w:r w:rsidR="00D27126">
        <w:rPr>
          <w:rFonts w:ascii="Times New Roman" w:hAnsi="Times New Roman" w:cs="Times New Roman"/>
        </w:rPr>
        <w:t xml:space="preserve">Ποσοτικοποίηση της παραγωγικότητας και της επιρροής των </w:t>
      </w:r>
      <w:r w:rsidR="00D27126">
        <w:rPr>
          <w:rFonts w:ascii="Times New Roman" w:hAnsi="Times New Roman" w:cs="Times New Roman"/>
          <w:lang w:val="en-US"/>
        </w:rPr>
        <w:t xml:space="preserve">bloggers. </w:t>
      </w:r>
      <w:r w:rsidR="00D27126">
        <w:rPr>
          <w:rFonts w:ascii="Times New Roman" w:hAnsi="Times New Roman" w:cs="Times New Roman"/>
        </w:rPr>
        <w:t xml:space="preserve">Αλγόριθμοι εντοπισμού </w:t>
      </w:r>
      <w:r w:rsidR="00D27126">
        <w:rPr>
          <w:rFonts w:ascii="Times New Roman" w:hAnsi="Times New Roman" w:cs="Times New Roman"/>
          <w:lang w:val="en-US"/>
        </w:rPr>
        <w:t>influential bloggers</w:t>
      </w:r>
      <w:r w:rsidR="00B61FC5">
        <w:rPr>
          <w:rFonts w:ascii="Times New Roman" w:hAnsi="Times New Roman" w:cs="Times New Roman"/>
          <w:lang w:val="en-US"/>
        </w:rPr>
        <w:t xml:space="preserve"> [c3, j3]</w:t>
      </w:r>
      <w:r w:rsidR="00D27126">
        <w:rPr>
          <w:rFonts w:ascii="Times New Roman" w:hAnsi="Times New Roman" w:cs="Times New Roman"/>
          <w:lang w:val="en-US"/>
        </w:rPr>
        <w:t xml:space="preserve">. </w:t>
      </w:r>
      <w:r w:rsidR="00D27126">
        <w:rPr>
          <w:rFonts w:ascii="Times New Roman" w:hAnsi="Times New Roman" w:cs="Times New Roman"/>
        </w:rPr>
        <w:t>Αλγόριθμοι αποτίμησης του ερευνητικού έργου των επιστημόνων με επιστημονομετρικές</w:t>
      </w:r>
      <w:r w:rsidR="006B42CF">
        <w:rPr>
          <w:rFonts w:ascii="Times New Roman" w:hAnsi="Times New Roman" w:cs="Times New Roman"/>
          <w:lang w:val="en-US"/>
        </w:rPr>
        <w:t xml:space="preserve"> [j1, j5]</w:t>
      </w:r>
      <w:r w:rsidR="00D27126">
        <w:rPr>
          <w:rFonts w:ascii="Times New Roman" w:hAnsi="Times New Roman" w:cs="Times New Roman"/>
        </w:rPr>
        <w:t>.</w:t>
      </w:r>
    </w:p>
    <w:p w:rsidR="00D16482" w:rsidRPr="00D16482" w:rsidRDefault="00553032" w:rsidP="00D16482">
      <w:pPr>
        <w:jc w:val="both"/>
        <w:rPr>
          <w:rFonts w:ascii="Times New Roman" w:hAnsi="Times New Roman" w:cs="Times New Roman"/>
        </w:rPr>
      </w:pPr>
      <w:r>
        <w:rPr>
          <w:rFonts w:ascii="Times New Roman" w:hAnsi="Times New Roman" w:cs="Times New Roman"/>
        </w:rPr>
        <w:t xml:space="preserve">Το ερευνητικό του έργο </w:t>
      </w:r>
      <w:r w:rsidR="00784274">
        <w:rPr>
          <w:rFonts w:ascii="Times New Roman" w:hAnsi="Times New Roman" w:cs="Times New Roman"/>
        </w:rPr>
        <w:t xml:space="preserve">διαθέτει πρωτοτυπία, συνεισφέρει στη γενική πρόοδο της επιστήμης και έχει παρουσιαστεί σε πολύ καλά και κορυφαία επιστημονικά περιοδικά και συνέδρια. Ενδεικτικά, </w:t>
      </w:r>
      <w:r w:rsidR="006A061E">
        <w:rPr>
          <w:rFonts w:ascii="Times New Roman" w:hAnsi="Times New Roman" w:cs="Times New Roman"/>
        </w:rPr>
        <w:t>αναφέρονται τα</w:t>
      </w:r>
      <w:r w:rsidR="00784274" w:rsidRPr="00784274">
        <w:rPr>
          <w:rFonts w:ascii="Times New Roman" w:hAnsi="Times New Roman" w:cs="Times New Roman"/>
        </w:rPr>
        <w:t xml:space="preserve"> IEEE </w:t>
      </w:r>
      <w:r w:rsidR="00784274">
        <w:rPr>
          <w:rFonts w:ascii="Times New Roman" w:hAnsi="Times New Roman" w:cs="Times New Roman"/>
          <w:lang w:val="en-US"/>
        </w:rPr>
        <w:t xml:space="preserve">Transactions on Systems, </w:t>
      </w:r>
      <w:r w:rsidR="006A061E">
        <w:rPr>
          <w:rFonts w:ascii="Times New Roman" w:hAnsi="Times New Roman" w:cs="Times New Roman"/>
          <w:lang w:val="en-US"/>
        </w:rPr>
        <w:t>M</w:t>
      </w:r>
      <w:r w:rsidR="00784274">
        <w:rPr>
          <w:rFonts w:ascii="Times New Roman" w:hAnsi="Times New Roman" w:cs="Times New Roman"/>
          <w:lang w:val="en-US"/>
        </w:rPr>
        <w:t xml:space="preserve">an and Cybernetics, Journal of the American Society for Information Systems and Technology, Springer Scientometrics, </w:t>
      </w:r>
      <w:r w:rsidR="00784274">
        <w:rPr>
          <w:rFonts w:ascii="Times New Roman" w:hAnsi="Times New Roman" w:cs="Times New Roman"/>
        </w:rPr>
        <w:t>ΙΕΕΕ</w:t>
      </w:r>
      <w:r w:rsidR="00784274">
        <w:rPr>
          <w:rFonts w:ascii="Times New Roman" w:hAnsi="Times New Roman" w:cs="Times New Roman"/>
          <w:lang w:val="en-US"/>
        </w:rPr>
        <w:t xml:space="preserve">/ACM International Conference on Web Intelligence, </w:t>
      </w:r>
      <w:r w:rsidR="00784274">
        <w:rPr>
          <w:rFonts w:ascii="Times New Roman" w:hAnsi="Times New Roman" w:cs="Times New Roman"/>
        </w:rPr>
        <w:t>κλπ.</w:t>
      </w:r>
      <w:r w:rsidR="00784274">
        <w:rPr>
          <w:rFonts w:ascii="Times New Roman" w:hAnsi="Times New Roman" w:cs="Times New Roman"/>
          <w:lang w:val="en-US"/>
        </w:rPr>
        <w:t xml:space="preserve"> </w:t>
      </w:r>
      <w:r w:rsidR="00D16482" w:rsidRPr="00EB723B">
        <w:rPr>
          <w:rFonts w:ascii="Times New Roman" w:hAnsi="Times New Roman" w:cs="Times New Roman"/>
        </w:rPr>
        <w:t xml:space="preserve">Επιπλέον, </w:t>
      </w:r>
      <w:r w:rsidR="00EB723B" w:rsidRPr="00EB723B">
        <w:rPr>
          <w:rFonts w:ascii="Times New Roman" w:hAnsi="Times New Roman" w:cs="Times New Roman"/>
        </w:rPr>
        <w:t>η διδακτορική του διατριβή, το δημοσιευμένο έργο καθώς και</w:t>
      </w:r>
      <w:r w:rsidR="00EB723B" w:rsidRPr="00EB723B">
        <w:rPr>
          <w:rFonts w:ascii="Times New Roman" w:hAnsi="Times New Roman" w:cs="Times New Roman"/>
          <w:lang w:val="en-US"/>
        </w:rPr>
        <w:t xml:space="preserve"> </w:t>
      </w:r>
      <w:r w:rsidR="00D16482" w:rsidRPr="00EB723B">
        <w:rPr>
          <w:rFonts w:ascii="Times New Roman" w:hAnsi="Times New Roman" w:cs="Times New Roman"/>
        </w:rPr>
        <w:t>τα ερευνητικά του ενδιαφέροντα εμπίπτουν πλήρως στο γνωστικό αντικείμενο της προς πλήρωση θέσης, σύμφωνα με την περιγραφή που περιλαμβάνεται στο κείμενο της προκήρυξης.</w:t>
      </w:r>
    </w:p>
    <w:p w:rsidR="00784274" w:rsidRPr="00381427" w:rsidRDefault="00784274" w:rsidP="00784274">
      <w:pPr>
        <w:jc w:val="both"/>
        <w:rPr>
          <w:rFonts w:ascii="Times New Roman" w:hAnsi="Times New Roman" w:cs="Times New Roman"/>
        </w:rPr>
      </w:pPr>
      <w:r>
        <w:rPr>
          <w:rFonts w:ascii="Times New Roman" w:hAnsi="Times New Roman" w:cs="Times New Roman"/>
        </w:rPr>
        <w:t>Το έργο του, επίσης, τυγχάνει</w:t>
      </w:r>
      <w:r>
        <w:rPr>
          <w:rFonts w:ascii="Times New Roman" w:hAnsi="Times New Roman" w:cs="Times New Roman"/>
          <w:lang w:val="en-US"/>
        </w:rPr>
        <w:t xml:space="preserve"> </w:t>
      </w:r>
      <w:r w:rsidRPr="00784274">
        <w:rPr>
          <w:rFonts w:ascii="Times New Roman" w:hAnsi="Times New Roman" w:cs="Times New Roman"/>
        </w:rPr>
        <w:t>σημαντικής αναγνώρισης σε διεθνές περιβάλλον από άλλους ερευνητές, συγκεντρώνοντας συνολικά 1</w:t>
      </w:r>
      <w:r>
        <w:rPr>
          <w:rFonts w:ascii="Times New Roman" w:hAnsi="Times New Roman" w:cs="Times New Roman"/>
          <w:lang w:val="en-US"/>
        </w:rPr>
        <w:t>5</w:t>
      </w:r>
      <w:r w:rsidR="002B2F60">
        <w:rPr>
          <w:rFonts w:ascii="Times New Roman" w:hAnsi="Times New Roman" w:cs="Times New Roman"/>
        </w:rPr>
        <w:t>9</w:t>
      </w:r>
      <w:r>
        <w:rPr>
          <w:rFonts w:ascii="Times New Roman" w:hAnsi="Times New Roman" w:cs="Times New Roman"/>
          <w:lang w:val="en-US"/>
        </w:rPr>
        <w:t xml:space="preserve"> </w:t>
      </w:r>
      <w:r w:rsidRPr="00784274">
        <w:rPr>
          <w:rFonts w:ascii="Times New Roman" w:hAnsi="Times New Roman" w:cs="Times New Roman"/>
        </w:rPr>
        <w:t xml:space="preserve">βιβλιογραφικές αναφορές από επιστημονικά άρθρα εξαιρουμένων </w:t>
      </w:r>
      <w:r>
        <w:rPr>
          <w:rFonts w:ascii="Times New Roman" w:hAnsi="Times New Roman" w:cs="Times New Roman"/>
        </w:rPr>
        <w:t xml:space="preserve">των </w:t>
      </w:r>
      <w:r w:rsidRPr="00784274">
        <w:rPr>
          <w:rFonts w:ascii="Times New Roman" w:hAnsi="Times New Roman" w:cs="Times New Roman"/>
        </w:rPr>
        <w:t xml:space="preserve">αυτό-αναφορών </w:t>
      </w:r>
      <w:r>
        <w:rPr>
          <w:rFonts w:ascii="Times New Roman" w:hAnsi="Times New Roman" w:cs="Times New Roman"/>
        </w:rPr>
        <w:t>(204</w:t>
      </w:r>
      <w:r w:rsidRPr="00784274">
        <w:rPr>
          <w:rFonts w:ascii="Times New Roman" w:hAnsi="Times New Roman" w:cs="Times New Roman"/>
        </w:rPr>
        <w:t xml:space="preserve"> αναφορές βάσει του προφίλ του στη βάση </w:t>
      </w:r>
      <w:r w:rsidR="003C0C74">
        <w:rPr>
          <w:rFonts w:ascii="Times New Roman" w:hAnsi="Times New Roman" w:cs="Times New Roman"/>
          <w:lang w:val="en-US"/>
        </w:rPr>
        <w:t>Google Scholar</w:t>
      </w:r>
      <w:r w:rsidRPr="00784274">
        <w:rPr>
          <w:rFonts w:ascii="Times New Roman" w:hAnsi="Times New Roman" w:cs="Times New Roman"/>
        </w:rPr>
        <w:t>).</w:t>
      </w:r>
      <w:r w:rsidR="003C0C74">
        <w:rPr>
          <w:rFonts w:ascii="Times New Roman" w:hAnsi="Times New Roman" w:cs="Times New Roman"/>
          <w:lang w:val="en-US"/>
        </w:rPr>
        <w:t xml:space="preserve"> </w:t>
      </w:r>
      <w:r w:rsidR="003C0C74">
        <w:rPr>
          <w:rFonts w:ascii="Times New Roman" w:hAnsi="Times New Roman" w:cs="Times New Roman"/>
        </w:rPr>
        <w:t xml:space="preserve">Η ανάλυση των ετεροαναφορών ανά δημοσιευμένο άρθρο παρατίθεται στην ενότητα </w:t>
      </w:r>
      <w:r w:rsidR="00EB723B">
        <w:rPr>
          <w:rFonts w:ascii="Times New Roman" w:hAnsi="Times New Roman" w:cs="Times New Roman"/>
          <w:lang w:val="en-US"/>
        </w:rPr>
        <w:t>6</w:t>
      </w:r>
      <w:r w:rsidR="003C0C74">
        <w:rPr>
          <w:rFonts w:ascii="Times New Roman" w:hAnsi="Times New Roman" w:cs="Times New Roman"/>
        </w:rPr>
        <w:t xml:space="preserve"> του υποβληθέντος υπομνήματος επιστημονικών δημοσιεύσεων</w:t>
      </w:r>
      <w:r w:rsidR="003C0C74">
        <w:rPr>
          <w:rFonts w:ascii="Times New Roman" w:hAnsi="Times New Roman" w:cs="Times New Roman"/>
          <w:lang w:val="en-US"/>
        </w:rPr>
        <w:t>.</w:t>
      </w:r>
      <w:r w:rsidR="00381427">
        <w:rPr>
          <w:rFonts w:ascii="Times New Roman" w:hAnsi="Times New Roman" w:cs="Times New Roman"/>
          <w:lang w:val="en-US"/>
        </w:rPr>
        <w:t xml:space="preserve"> </w:t>
      </w:r>
      <w:r w:rsidR="00381427">
        <w:rPr>
          <w:rFonts w:ascii="Times New Roman" w:hAnsi="Times New Roman" w:cs="Times New Roman"/>
        </w:rPr>
        <w:t>Επίσης, είναι κριτής εργασιών σε έγκυρα διεθνή περιοδικά και συνέδρια.</w:t>
      </w:r>
    </w:p>
    <w:p w:rsidR="00A65E78" w:rsidRDefault="003D3D40" w:rsidP="003471E2">
      <w:pPr>
        <w:jc w:val="both"/>
        <w:rPr>
          <w:rFonts w:ascii="Times New Roman" w:hAnsi="Times New Roman" w:cs="Times New Roman"/>
        </w:rPr>
      </w:pPr>
      <w:r w:rsidRPr="002D5145">
        <w:rPr>
          <w:rFonts w:ascii="Times New Roman" w:hAnsi="Times New Roman" w:cs="Times New Roman"/>
        </w:rPr>
        <w:t xml:space="preserve">Έλαβε το διδακτορικό </w:t>
      </w:r>
      <w:r w:rsidR="0096153C">
        <w:rPr>
          <w:rFonts w:ascii="Times New Roman" w:hAnsi="Times New Roman" w:cs="Times New Roman"/>
        </w:rPr>
        <w:t>του δίπλωμα τον Ιούλιο του 2013. Από εκείνο το χρονικό σημείο, ως τις αρχές του 201</w:t>
      </w:r>
      <w:r w:rsidR="00544449">
        <w:rPr>
          <w:rFonts w:ascii="Times New Roman" w:hAnsi="Times New Roman" w:cs="Times New Roman"/>
        </w:rPr>
        <w:t>5</w:t>
      </w:r>
      <w:r w:rsidR="0096153C">
        <w:rPr>
          <w:rFonts w:ascii="Times New Roman" w:hAnsi="Times New Roman" w:cs="Times New Roman"/>
        </w:rPr>
        <w:t xml:space="preserve"> απασχολήθηκε σε 2 ερευνητικά προγράμματα, το </w:t>
      </w:r>
      <w:r w:rsidR="0096153C">
        <w:rPr>
          <w:rFonts w:ascii="Times New Roman" w:hAnsi="Times New Roman" w:cs="Times New Roman"/>
          <w:lang w:val="en-US"/>
        </w:rPr>
        <w:t xml:space="preserve">iMuse </w:t>
      </w:r>
      <w:r w:rsidR="0096153C">
        <w:rPr>
          <w:rFonts w:ascii="Times New Roman" w:hAnsi="Times New Roman" w:cs="Times New Roman"/>
        </w:rPr>
        <w:t xml:space="preserve">(ψηφιακό μουσείο Βόλου) και το </w:t>
      </w:r>
      <w:r w:rsidR="0096153C">
        <w:rPr>
          <w:rFonts w:ascii="Times New Roman" w:hAnsi="Times New Roman" w:cs="Times New Roman"/>
          <w:lang w:val="en-US"/>
        </w:rPr>
        <w:t>nano Trim (</w:t>
      </w:r>
      <w:r w:rsidR="0096153C">
        <w:rPr>
          <w:rFonts w:ascii="Times New Roman" w:hAnsi="Times New Roman" w:cs="Times New Roman"/>
        </w:rPr>
        <w:t>εργαλείο ελάττωσης του μεγέθους των τρανζίστορ).</w:t>
      </w:r>
    </w:p>
    <w:p w:rsidR="00544449" w:rsidRDefault="0096153C" w:rsidP="003471E2">
      <w:pPr>
        <w:jc w:val="both"/>
        <w:rPr>
          <w:rFonts w:ascii="Times New Roman" w:hAnsi="Times New Roman" w:cs="Times New Roman"/>
        </w:rPr>
      </w:pPr>
      <w:r>
        <w:rPr>
          <w:rFonts w:ascii="Times New Roman" w:hAnsi="Times New Roman" w:cs="Times New Roman"/>
        </w:rPr>
        <w:t>Λόγω οικογενειακών ζητημάτων (θάνατος πατέρα, γάμος, απόκτηση 2 παιδιών)</w:t>
      </w:r>
      <w:r w:rsidR="00A65E78">
        <w:rPr>
          <w:rFonts w:ascii="Times New Roman" w:hAnsi="Times New Roman" w:cs="Times New Roman"/>
        </w:rPr>
        <w:t xml:space="preserve">, </w:t>
      </w:r>
      <w:r w:rsidR="006E0FF1">
        <w:rPr>
          <w:rFonts w:ascii="Times New Roman" w:hAnsi="Times New Roman" w:cs="Times New Roman"/>
        </w:rPr>
        <w:t xml:space="preserve">οικονομικών υποχρεώσεων, </w:t>
      </w:r>
      <w:r w:rsidR="00A65E78">
        <w:rPr>
          <w:rFonts w:ascii="Times New Roman" w:hAnsi="Times New Roman" w:cs="Times New Roman"/>
        </w:rPr>
        <w:t>αλλά και λόγω της οκτάωρης απασχόλησης στην Υπηρεσία του,</w:t>
      </w:r>
      <w:r>
        <w:rPr>
          <w:rFonts w:ascii="Times New Roman" w:hAnsi="Times New Roman" w:cs="Times New Roman"/>
        </w:rPr>
        <w:t xml:space="preserve"> αναγκάστηκε </w:t>
      </w:r>
      <w:r>
        <w:rPr>
          <w:rFonts w:ascii="Times New Roman" w:hAnsi="Times New Roman" w:cs="Times New Roman"/>
        </w:rPr>
        <w:lastRenderedPageBreak/>
        <w:t xml:space="preserve">να αναστείλει προσωρινά την ερευνητική του δραστηριότητα. Από το Φεβρουάριο έως και τον Ιούνιο του 2018, </w:t>
      </w:r>
      <w:r w:rsidR="00A65E78">
        <w:rPr>
          <w:rFonts w:ascii="Times New Roman" w:hAnsi="Times New Roman" w:cs="Times New Roman"/>
        </w:rPr>
        <w:t xml:space="preserve">ευρισκόμενος σε 9μηνη άδεια ανατροφής τέκνου, </w:t>
      </w:r>
      <w:r>
        <w:rPr>
          <w:rFonts w:ascii="Times New Roman" w:hAnsi="Times New Roman" w:cs="Times New Roman"/>
        </w:rPr>
        <w:t xml:space="preserve">συνέγραψε 5 </w:t>
      </w:r>
      <w:r w:rsidR="00553032">
        <w:rPr>
          <w:rFonts w:ascii="Times New Roman" w:hAnsi="Times New Roman" w:cs="Times New Roman"/>
        </w:rPr>
        <w:t xml:space="preserve">ερευνητικά </w:t>
      </w:r>
      <w:r>
        <w:rPr>
          <w:rFonts w:ascii="Times New Roman" w:hAnsi="Times New Roman" w:cs="Times New Roman"/>
        </w:rPr>
        <w:t>άρθρα εκ των οποίων τα 3 δημοσιεύθηκαν</w:t>
      </w:r>
      <w:r w:rsidR="00643BE4">
        <w:rPr>
          <w:rFonts w:ascii="Times New Roman" w:hAnsi="Times New Roman" w:cs="Times New Roman"/>
        </w:rPr>
        <w:t xml:space="preserve"> σε </w:t>
      </w:r>
      <w:r w:rsidR="00553032">
        <w:rPr>
          <w:rFonts w:ascii="Times New Roman" w:hAnsi="Times New Roman" w:cs="Times New Roman"/>
        </w:rPr>
        <w:t xml:space="preserve">πρακτικά έγκυρων </w:t>
      </w:r>
      <w:r w:rsidR="00643BE4">
        <w:rPr>
          <w:rFonts w:ascii="Times New Roman" w:hAnsi="Times New Roman" w:cs="Times New Roman"/>
        </w:rPr>
        <w:t>διεθν</w:t>
      </w:r>
      <w:r w:rsidR="00553032">
        <w:rPr>
          <w:rFonts w:ascii="Times New Roman" w:hAnsi="Times New Roman" w:cs="Times New Roman"/>
        </w:rPr>
        <w:t>ών</w:t>
      </w:r>
      <w:r w:rsidR="00643BE4">
        <w:rPr>
          <w:rFonts w:ascii="Times New Roman" w:hAnsi="Times New Roman" w:cs="Times New Roman"/>
        </w:rPr>
        <w:t xml:space="preserve"> επιστημονικ</w:t>
      </w:r>
      <w:r w:rsidR="00553032">
        <w:rPr>
          <w:rFonts w:ascii="Times New Roman" w:hAnsi="Times New Roman" w:cs="Times New Roman"/>
        </w:rPr>
        <w:t>ών</w:t>
      </w:r>
      <w:r w:rsidR="00643BE4">
        <w:rPr>
          <w:rFonts w:ascii="Times New Roman" w:hAnsi="Times New Roman" w:cs="Times New Roman"/>
        </w:rPr>
        <w:t xml:space="preserve"> συν</w:t>
      </w:r>
      <w:r w:rsidR="00553032">
        <w:rPr>
          <w:rFonts w:ascii="Times New Roman" w:hAnsi="Times New Roman" w:cs="Times New Roman"/>
        </w:rPr>
        <w:t>εδρίων</w:t>
      </w:r>
      <w:r w:rsidR="00643BE4">
        <w:rPr>
          <w:rFonts w:ascii="Times New Roman" w:hAnsi="Times New Roman" w:cs="Times New Roman"/>
        </w:rPr>
        <w:t xml:space="preserve"> (κυρίως της </w:t>
      </w:r>
      <w:r w:rsidR="00643BE4">
        <w:rPr>
          <w:rFonts w:ascii="Times New Roman" w:hAnsi="Times New Roman" w:cs="Times New Roman"/>
          <w:lang w:val="en-US"/>
        </w:rPr>
        <w:t>IEEE)</w:t>
      </w:r>
      <w:r>
        <w:rPr>
          <w:rFonts w:ascii="Times New Roman" w:hAnsi="Times New Roman" w:cs="Times New Roman"/>
        </w:rPr>
        <w:t>, ενώ τα υπόλοιπα 2 βρίσκονται σε διαδικασία ελέγχου από κριτές</w:t>
      </w:r>
      <w:r w:rsidR="00A65E78">
        <w:rPr>
          <w:rFonts w:ascii="Times New Roman" w:hAnsi="Times New Roman" w:cs="Times New Roman"/>
        </w:rPr>
        <w:t xml:space="preserve"> </w:t>
      </w:r>
      <w:r w:rsidR="00553032">
        <w:rPr>
          <w:rFonts w:ascii="Times New Roman" w:hAnsi="Times New Roman" w:cs="Times New Roman"/>
        </w:rPr>
        <w:t>προκειμένου να δημοσιευθούν</w:t>
      </w:r>
      <w:r w:rsidR="00A65E78">
        <w:rPr>
          <w:rFonts w:ascii="Times New Roman" w:hAnsi="Times New Roman" w:cs="Times New Roman"/>
        </w:rPr>
        <w:t xml:space="preserve"> σε συνέδρια</w:t>
      </w:r>
      <w:r w:rsidR="00553032">
        <w:rPr>
          <w:rFonts w:ascii="Times New Roman" w:hAnsi="Times New Roman" w:cs="Times New Roman"/>
        </w:rPr>
        <w:t xml:space="preserve"> της</w:t>
      </w:r>
      <w:r w:rsidR="00A65E78">
        <w:rPr>
          <w:rFonts w:ascii="Times New Roman" w:hAnsi="Times New Roman" w:cs="Times New Roman"/>
        </w:rPr>
        <w:t xml:space="preserve"> </w:t>
      </w:r>
      <w:r w:rsidR="00A65E78">
        <w:rPr>
          <w:rFonts w:ascii="Times New Roman" w:hAnsi="Times New Roman" w:cs="Times New Roman"/>
          <w:lang w:val="en-US"/>
        </w:rPr>
        <w:t>IEEE</w:t>
      </w:r>
      <w:r>
        <w:rPr>
          <w:rFonts w:ascii="Times New Roman" w:hAnsi="Times New Roman" w:cs="Times New Roman"/>
        </w:rPr>
        <w:t>.</w:t>
      </w:r>
    </w:p>
    <w:p w:rsidR="003D3D40" w:rsidRPr="0096153C" w:rsidRDefault="0096153C" w:rsidP="003471E2">
      <w:pPr>
        <w:jc w:val="both"/>
        <w:rPr>
          <w:rFonts w:ascii="Times New Roman" w:hAnsi="Times New Roman" w:cs="Times New Roman"/>
        </w:rPr>
      </w:pPr>
      <w:r>
        <w:rPr>
          <w:rFonts w:ascii="Times New Roman" w:hAnsi="Times New Roman" w:cs="Times New Roman"/>
        </w:rPr>
        <w:t xml:space="preserve">Το </w:t>
      </w:r>
      <w:r w:rsidR="00643BE4">
        <w:rPr>
          <w:rFonts w:ascii="Times New Roman" w:hAnsi="Times New Roman" w:cs="Times New Roman"/>
        </w:rPr>
        <w:t>στατιστικό αυτό καταδεικνύει</w:t>
      </w:r>
      <w:r w:rsidR="00A65E78">
        <w:rPr>
          <w:rFonts w:ascii="Times New Roman" w:hAnsi="Times New Roman" w:cs="Times New Roman"/>
          <w:lang w:val="en-US"/>
        </w:rPr>
        <w:t xml:space="preserve"> </w:t>
      </w:r>
      <w:r w:rsidR="00A65E78">
        <w:rPr>
          <w:rFonts w:ascii="Times New Roman" w:hAnsi="Times New Roman" w:cs="Times New Roman"/>
        </w:rPr>
        <w:t xml:space="preserve">το ότι υπό τις κατάλληλες εργασιακές συνθήκες, ο γράφων έχει την ικανότητα να </w:t>
      </w:r>
      <w:r w:rsidR="00643BE4">
        <w:rPr>
          <w:rFonts w:ascii="Times New Roman" w:hAnsi="Times New Roman" w:cs="Times New Roman"/>
        </w:rPr>
        <w:t>διεκπερα</w:t>
      </w:r>
      <w:r w:rsidR="00A65E78">
        <w:rPr>
          <w:rFonts w:ascii="Times New Roman" w:hAnsi="Times New Roman" w:cs="Times New Roman"/>
        </w:rPr>
        <w:t>ιώνει ταχέως</w:t>
      </w:r>
      <w:r w:rsidR="00643BE4">
        <w:rPr>
          <w:rFonts w:ascii="Times New Roman" w:hAnsi="Times New Roman" w:cs="Times New Roman"/>
        </w:rPr>
        <w:t xml:space="preserve"> επιτυχημέν</w:t>
      </w:r>
      <w:r w:rsidR="00A65E78">
        <w:rPr>
          <w:rFonts w:ascii="Times New Roman" w:hAnsi="Times New Roman" w:cs="Times New Roman"/>
        </w:rPr>
        <w:t>ες</w:t>
      </w:r>
      <w:r w:rsidR="00643BE4">
        <w:rPr>
          <w:rFonts w:ascii="Times New Roman" w:hAnsi="Times New Roman" w:cs="Times New Roman"/>
        </w:rPr>
        <w:t xml:space="preserve"> ερευνητικ</w:t>
      </w:r>
      <w:r w:rsidR="00A65E78">
        <w:rPr>
          <w:rFonts w:ascii="Times New Roman" w:hAnsi="Times New Roman" w:cs="Times New Roman"/>
        </w:rPr>
        <w:t>ές</w:t>
      </w:r>
      <w:r w:rsidR="00643BE4">
        <w:rPr>
          <w:rFonts w:ascii="Times New Roman" w:hAnsi="Times New Roman" w:cs="Times New Roman"/>
        </w:rPr>
        <w:t xml:space="preserve"> </w:t>
      </w:r>
      <w:r w:rsidR="00A65E78">
        <w:rPr>
          <w:rFonts w:ascii="Times New Roman" w:hAnsi="Times New Roman" w:cs="Times New Roman"/>
        </w:rPr>
        <w:t>μελέτες</w:t>
      </w:r>
      <w:r w:rsidR="00643BE4">
        <w:rPr>
          <w:rFonts w:ascii="Times New Roman" w:hAnsi="Times New Roman" w:cs="Times New Roman"/>
        </w:rPr>
        <w:t xml:space="preserve"> με σημαντικό αντίκτυπο στην επιστημονική κοινότητα.</w:t>
      </w:r>
    </w:p>
    <w:p w:rsidR="002D5145" w:rsidRDefault="002D5145" w:rsidP="003471E2">
      <w:pPr>
        <w:jc w:val="both"/>
        <w:rPr>
          <w:rFonts w:ascii="Times New Roman" w:hAnsi="Times New Roman" w:cs="Times New Roman"/>
        </w:rPr>
      </w:pPr>
    </w:p>
    <w:p w:rsidR="003C0C74" w:rsidRDefault="003C0C74" w:rsidP="003471E2">
      <w:pPr>
        <w:jc w:val="both"/>
        <w:rPr>
          <w:rFonts w:ascii="Times New Roman" w:hAnsi="Times New Roman" w:cs="Times New Roman"/>
          <w:b/>
        </w:rPr>
      </w:pPr>
      <w:r w:rsidRPr="003C0C74">
        <w:rPr>
          <w:rFonts w:ascii="Times New Roman" w:hAnsi="Times New Roman" w:cs="Times New Roman"/>
          <w:b/>
        </w:rPr>
        <w:t>Διδακτικό Έργο</w:t>
      </w:r>
    </w:p>
    <w:p w:rsidR="00D16482" w:rsidRDefault="00D16482" w:rsidP="003471E2">
      <w:pPr>
        <w:jc w:val="both"/>
        <w:rPr>
          <w:rFonts w:ascii="Times New Roman" w:hAnsi="Times New Roman" w:cs="Times New Roman"/>
        </w:rPr>
      </w:pPr>
      <w:r>
        <w:rPr>
          <w:rFonts w:ascii="Times New Roman" w:hAnsi="Times New Roman" w:cs="Times New Roman"/>
        </w:rPr>
        <w:t xml:space="preserve">Ο γράφων διαθέτει </w:t>
      </w:r>
      <w:r w:rsidR="006A061E">
        <w:rPr>
          <w:rFonts w:ascii="Times New Roman" w:hAnsi="Times New Roman" w:cs="Times New Roman"/>
        </w:rPr>
        <w:t xml:space="preserve">αυτοδύναμη </w:t>
      </w:r>
      <w:r>
        <w:rPr>
          <w:rFonts w:ascii="Times New Roman" w:hAnsi="Times New Roman" w:cs="Times New Roman"/>
        </w:rPr>
        <w:t>διδακτική εμπειρία 3 και 1/2 ετών στην τριτοβάθμια εκπαίδευση. Συγκεκριμένα, κατά το ακαδημαϊκό έτος 2014-2015 δίδαξε τα υποχρεωτικά μαθήματα "Αλγόριθμοι" και "Δομές Δεδομένων" στο Τμήμα Πληροφορικής του Πανεπιστημίου Θεσσαλίας (2 εξάμηνα).</w:t>
      </w:r>
    </w:p>
    <w:p w:rsidR="00D16482" w:rsidRDefault="00D16482" w:rsidP="003471E2">
      <w:pPr>
        <w:jc w:val="both"/>
        <w:rPr>
          <w:rFonts w:ascii="Times New Roman" w:hAnsi="Times New Roman" w:cs="Times New Roman"/>
        </w:rPr>
      </w:pPr>
      <w:r>
        <w:rPr>
          <w:rFonts w:ascii="Times New Roman" w:hAnsi="Times New Roman" w:cs="Times New Roman"/>
        </w:rPr>
        <w:t>Επιπλέον, για 5 εξάμηνα δίδαξε στο Πρόγραμμα Μεταπτυχιακών Σπουδών "Εφαρμοσμένη Πληροφορική" του Τμήματος Ηλεκτρολόγων Μηχανικών και Μηχανικών Υπολογιστών του Πανεπιστημίου Θεσσαλίας. Αναλυτικά, δίδαξε για 3 εξάμηνα το μάθημα "Αλγόριθμοι και Δομές Δεδομένων" και για 2 εξάμηνα το μάθημα "Τεχνολογίες Παγκόσμιου Ιστού".</w:t>
      </w:r>
    </w:p>
    <w:p w:rsidR="00D16482" w:rsidRDefault="00D16482" w:rsidP="003471E2">
      <w:pPr>
        <w:jc w:val="both"/>
        <w:rPr>
          <w:rFonts w:ascii="Times New Roman" w:hAnsi="Times New Roman" w:cs="Times New Roman"/>
        </w:rPr>
      </w:pPr>
      <w:r>
        <w:rPr>
          <w:rFonts w:ascii="Times New Roman" w:hAnsi="Times New Roman" w:cs="Times New Roman"/>
        </w:rPr>
        <w:t>Έχει επίσης μεγάλη διδακτική εμπειρία από όλες τις δομές της εκπαίδευσης</w:t>
      </w:r>
      <w:r w:rsidR="00CE1910">
        <w:rPr>
          <w:rFonts w:ascii="Times New Roman" w:hAnsi="Times New Roman" w:cs="Times New Roman"/>
        </w:rPr>
        <w:t xml:space="preserve"> (πρωτοβάθμια, δευτεροβάθμια, μεταδευτεροβάθμια</w:t>
      </w:r>
      <w:r w:rsidR="00756E39">
        <w:rPr>
          <w:rFonts w:ascii="Times New Roman" w:hAnsi="Times New Roman" w:cs="Times New Roman"/>
        </w:rPr>
        <w:t>, καθώς και σε δομές μη τυπικής εκπαίδευσης</w:t>
      </w:r>
      <w:r w:rsidR="00CE1910">
        <w:rPr>
          <w:rFonts w:ascii="Times New Roman" w:hAnsi="Times New Roman" w:cs="Times New Roman"/>
        </w:rPr>
        <w:t>)</w:t>
      </w:r>
      <w:r>
        <w:rPr>
          <w:rFonts w:ascii="Times New Roman" w:hAnsi="Times New Roman" w:cs="Times New Roman"/>
        </w:rPr>
        <w:t>, όπως περιγράφεται αναλυτικά στη δεύτερη ενότητα του υποβληθέντος βιογραφικού σημειώματος.</w:t>
      </w:r>
    </w:p>
    <w:p w:rsidR="00D16482" w:rsidRPr="00D16482" w:rsidRDefault="00D16482" w:rsidP="003471E2">
      <w:pPr>
        <w:jc w:val="both"/>
        <w:rPr>
          <w:rFonts w:ascii="Times New Roman" w:hAnsi="Times New Roman" w:cs="Times New Roman"/>
        </w:rPr>
      </w:pPr>
    </w:p>
    <w:p w:rsidR="002D5145" w:rsidRDefault="002D5145" w:rsidP="003471E2">
      <w:pPr>
        <w:jc w:val="both"/>
        <w:rPr>
          <w:rFonts w:ascii="Times New Roman" w:hAnsi="Times New Roman" w:cs="Times New Roman"/>
          <w:b/>
        </w:rPr>
      </w:pPr>
      <w:r w:rsidRPr="002D5145">
        <w:rPr>
          <w:rFonts w:ascii="Times New Roman" w:hAnsi="Times New Roman" w:cs="Times New Roman"/>
          <w:b/>
        </w:rPr>
        <w:t xml:space="preserve">Ικανότητες </w:t>
      </w:r>
      <w:r w:rsidR="00B42671">
        <w:rPr>
          <w:rFonts w:ascii="Times New Roman" w:hAnsi="Times New Roman" w:cs="Times New Roman"/>
          <w:b/>
        </w:rPr>
        <w:t>σ</w:t>
      </w:r>
      <w:r w:rsidRPr="002D5145">
        <w:rPr>
          <w:rFonts w:ascii="Times New Roman" w:hAnsi="Times New Roman" w:cs="Times New Roman"/>
          <w:b/>
        </w:rPr>
        <w:t>υνεργασίας</w:t>
      </w:r>
      <w:r w:rsidR="00B42671">
        <w:rPr>
          <w:rFonts w:ascii="Times New Roman" w:hAnsi="Times New Roman" w:cs="Times New Roman"/>
          <w:b/>
        </w:rPr>
        <w:t xml:space="preserve">, προσαρμοστικότητα </w:t>
      </w:r>
      <w:r>
        <w:rPr>
          <w:rFonts w:ascii="Times New Roman" w:hAnsi="Times New Roman" w:cs="Times New Roman"/>
          <w:b/>
        </w:rPr>
        <w:t xml:space="preserve">και </w:t>
      </w:r>
      <w:r w:rsidR="00B42671">
        <w:rPr>
          <w:rFonts w:ascii="Times New Roman" w:hAnsi="Times New Roman" w:cs="Times New Roman"/>
          <w:b/>
        </w:rPr>
        <w:t>λ</w:t>
      </w:r>
      <w:r>
        <w:rPr>
          <w:rFonts w:ascii="Times New Roman" w:hAnsi="Times New Roman" w:cs="Times New Roman"/>
          <w:b/>
        </w:rPr>
        <w:t>ειτουργία σε περιβάλλον Ομάδας</w:t>
      </w:r>
    </w:p>
    <w:p w:rsidR="002D5145" w:rsidRDefault="00762CE1" w:rsidP="003471E2">
      <w:pPr>
        <w:jc w:val="both"/>
        <w:rPr>
          <w:rFonts w:ascii="Times New Roman" w:hAnsi="Times New Roman" w:cs="Times New Roman"/>
        </w:rPr>
      </w:pPr>
      <w:r>
        <w:rPr>
          <w:rFonts w:ascii="Times New Roman" w:hAnsi="Times New Roman" w:cs="Times New Roman"/>
        </w:rPr>
        <w:t xml:space="preserve">Όπως γίνεται φανερό από όλες τις όλες ενότητες του βιογραφικού σημειώματος, ο γράφων έχει συνεργαστεί αποτελεσματικά με πλήθος ερευνητών τόσο στα πλαίσια του συγγραφικού του έργου όσο και στα πλαίσια εργασίας των ερευνητικών προγραμμάτων στα οποία συμμετείχε. </w:t>
      </w:r>
    </w:p>
    <w:p w:rsidR="00762CE1" w:rsidRPr="00762CE1" w:rsidRDefault="00762CE1" w:rsidP="003471E2">
      <w:pPr>
        <w:jc w:val="both"/>
        <w:rPr>
          <w:rFonts w:ascii="Times New Roman" w:hAnsi="Times New Roman" w:cs="Times New Roman"/>
        </w:rPr>
      </w:pPr>
      <w:r>
        <w:rPr>
          <w:rFonts w:ascii="Times New Roman" w:hAnsi="Times New Roman" w:cs="Times New Roman"/>
        </w:rPr>
        <w:t>Επιπροσθέτως, έχει εργαστεί σε έν</w:t>
      </w:r>
      <w:r w:rsidR="0031676D">
        <w:rPr>
          <w:rFonts w:ascii="Times New Roman" w:hAnsi="Times New Roman" w:cs="Times New Roman"/>
        </w:rPr>
        <w:t>α αρκετά μεγάλο αριθμό διοικητικών και σχολικών μονάδων, καθώς και σε πλήθος υπηρεσιών</w:t>
      </w:r>
      <w:r>
        <w:rPr>
          <w:rFonts w:ascii="Times New Roman" w:hAnsi="Times New Roman" w:cs="Times New Roman"/>
        </w:rPr>
        <w:t xml:space="preserve"> προσαρμόζοντας κατά περίπτωση την παρουσία, τη συμπεριφορά και τη λειτουργία του. Σε περιβάλλον ομάδας εκτελεί το ρόλο που του ανατίθεται ώστε η εργασία του να ευθυγραμμίζεται με τις γενικές ανάγκες του συνόλου, μεγιστοποιώντας με τον τρόπο αυτό την προσφορά του.</w:t>
      </w:r>
    </w:p>
    <w:sectPr w:rsidR="00762CE1" w:rsidRPr="00762CE1" w:rsidSect="002601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C577E5"/>
    <w:rsid w:val="00091E43"/>
    <w:rsid w:val="00100B03"/>
    <w:rsid w:val="00260184"/>
    <w:rsid w:val="002B2F60"/>
    <w:rsid w:val="002D5145"/>
    <w:rsid w:val="0031676D"/>
    <w:rsid w:val="003471E2"/>
    <w:rsid w:val="00381427"/>
    <w:rsid w:val="003A3A8A"/>
    <w:rsid w:val="003C0C74"/>
    <w:rsid w:val="003D3D40"/>
    <w:rsid w:val="00470B22"/>
    <w:rsid w:val="005042F4"/>
    <w:rsid w:val="005324E0"/>
    <w:rsid w:val="00544449"/>
    <w:rsid w:val="00553032"/>
    <w:rsid w:val="005D6D56"/>
    <w:rsid w:val="00643BE4"/>
    <w:rsid w:val="006A061E"/>
    <w:rsid w:val="006B42CF"/>
    <w:rsid w:val="006E0FF1"/>
    <w:rsid w:val="00756E39"/>
    <w:rsid w:val="00762CE1"/>
    <w:rsid w:val="00784274"/>
    <w:rsid w:val="0096153C"/>
    <w:rsid w:val="00A65E78"/>
    <w:rsid w:val="00B30452"/>
    <w:rsid w:val="00B42671"/>
    <w:rsid w:val="00B61FC5"/>
    <w:rsid w:val="00C577E5"/>
    <w:rsid w:val="00CE1910"/>
    <w:rsid w:val="00D16482"/>
    <w:rsid w:val="00D27126"/>
    <w:rsid w:val="00D75672"/>
    <w:rsid w:val="00EB723B"/>
    <w:rsid w:val="00F54918"/>
    <w:rsid w:val="00FA3E13"/>
    <w:rsid w:val="00FB24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1210</Words>
  <Characters>6538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22</cp:revision>
  <dcterms:created xsi:type="dcterms:W3CDTF">2018-07-08T20:43:00Z</dcterms:created>
  <dcterms:modified xsi:type="dcterms:W3CDTF">2018-07-10T08:35:00Z</dcterms:modified>
</cp:coreProperties>
</file>